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6794" w:rsidRPr="00A34C1B" w:rsidRDefault="00000000" w:rsidP="00264BE8">
      <w:pPr>
        <w:rPr>
          <w:rFonts w:asciiTheme="majorHAnsi" w:hAnsiTheme="majorHAnsi" w:cstheme="majorHAnsi"/>
          <w:bCs/>
          <w:sz w:val="24"/>
          <w:szCs w:val="24"/>
        </w:rPr>
      </w:pPr>
      <w:bookmarkStart w:id="0" w:name="_gjdgxs" w:colFirst="0" w:colLast="0"/>
      <w:bookmarkEnd w:id="0"/>
      <w:r w:rsidRPr="00A34C1B">
        <w:rPr>
          <w:rFonts w:asciiTheme="majorHAnsi" w:hAnsiTheme="majorHAnsi" w:cstheme="majorHAnsi"/>
          <w:bCs/>
          <w:sz w:val="24"/>
          <w:szCs w:val="24"/>
        </w:rPr>
        <w:t>NAME AND SURNAME: AIDA LUGUŠIĆ</w:t>
      </w:r>
    </w:p>
    <w:p w14:paraId="00000003" w14:textId="77777777" w:rsidR="00476794" w:rsidRPr="00A34C1B" w:rsidRDefault="00000000" w:rsidP="00264BE8">
      <w:pPr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Work  experience:</w:t>
      </w:r>
    </w:p>
    <w:p w14:paraId="78F16AF7" w14:textId="33FCDA7F" w:rsidR="00264BE8" w:rsidRPr="00A34C1B" w:rsidRDefault="00264BE8" w:rsidP="00264B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2022. – </w:t>
      </w:r>
    </w:p>
    <w:p w14:paraId="4D7BA813" w14:textId="7ABCD76B" w:rsidR="00264BE8" w:rsidRPr="00A34C1B" w:rsidRDefault="00264BE8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Senior Teaching and Research Assistant </w:t>
      </w:r>
    </w:p>
    <w:p w14:paraId="2FC48A89" w14:textId="22037021" w:rsidR="00264BE8" w:rsidRPr="00A34C1B" w:rsidRDefault="00000000" w:rsidP="00264B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2019 –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2022.</w:t>
      </w:r>
    </w:p>
    <w:p w14:paraId="09815631" w14:textId="4F57D61E" w:rsidR="00264BE8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Teaching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r w:rsidR="003D0140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and 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Research Assistant 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</w:p>
    <w:p w14:paraId="00000008" w14:textId="2C3AF7FC" w:rsidR="00476794" w:rsidRPr="00A34C1B" w:rsidRDefault="00000000" w:rsidP="00264B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2007 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–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2018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.</w:t>
      </w:r>
    </w:p>
    <w:p w14:paraId="00000009" w14:textId="4D9B4D38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Pharmacist in </w:t>
      </w:r>
      <w:r w:rsidR="003D0140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P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ublic </w:t>
      </w:r>
      <w:r w:rsidR="003D0140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P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harmacies</w:t>
      </w:r>
    </w:p>
    <w:p w14:paraId="0000000A" w14:textId="77777777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J.U. “</w:t>
      </w:r>
      <w:proofErr w:type="spellStart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Apoteke</w:t>
      </w:r>
      <w:proofErr w:type="spellEnd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Sarajevo”, Sarajevo</w:t>
      </w:r>
    </w:p>
    <w:p w14:paraId="0000000B" w14:textId="76B36D62" w:rsidR="00476794" w:rsidRPr="00A34C1B" w:rsidRDefault="00000000" w:rsidP="00264B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2006 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–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2007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.</w:t>
      </w:r>
    </w:p>
    <w:p w14:paraId="0000000C" w14:textId="77777777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Pharmacist, wholesaler of medicines</w:t>
      </w:r>
    </w:p>
    <w:p w14:paraId="0000000D" w14:textId="5C784043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proofErr w:type="spellStart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Sarajevolijek</w:t>
      </w:r>
      <w:proofErr w:type="spellEnd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d.d.</w:t>
      </w:r>
      <w:proofErr w:type="spellEnd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, Wholesale and marketing of medicines, chemicals</w:t>
      </w:r>
      <w:r w:rsidR="00264BE8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,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and medical supplies</w:t>
      </w:r>
    </w:p>
    <w:p w14:paraId="0000000E" w14:textId="77777777" w:rsidR="00476794" w:rsidRPr="00A34C1B" w:rsidRDefault="00000000" w:rsidP="00264B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2006 - 2007 </w:t>
      </w:r>
    </w:p>
    <w:p w14:paraId="0000000F" w14:textId="77777777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Internship for pharmacist </w:t>
      </w:r>
    </w:p>
    <w:p w14:paraId="00000010" w14:textId="77777777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J.U. “</w:t>
      </w:r>
      <w:proofErr w:type="spellStart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Apoteke</w:t>
      </w:r>
      <w:proofErr w:type="spellEnd"/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Sarajevo”, Sarajevo</w:t>
      </w:r>
    </w:p>
    <w:p w14:paraId="00000012" w14:textId="77777777" w:rsidR="00476794" w:rsidRPr="00A34C1B" w:rsidRDefault="00000000" w:rsidP="003D0140">
      <w:pPr>
        <w:spacing w:after="0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 xml:space="preserve">Education: </w:t>
      </w:r>
    </w:p>
    <w:p w14:paraId="00000013" w14:textId="77777777" w:rsidR="00476794" w:rsidRPr="00A34C1B" w:rsidRDefault="00000000" w:rsidP="003D01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2019.-</w:t>
      </w:r>
    </w:p>
    <w:p w14:paraId="00000014" w14:textId="4D545C52" w:rsidR="00476794" w:rsidRPr="00A34C1B" w:rsidRDefault="00000000" w:rsidP="003D0140">
      <w:pPr>
        <w:spacing w:after="0" w:line="240" w:lineRule="auto"/>
        <w:ind w:firstLine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Doctoral stud</w:t>
      </w:r>
      <w:r w:rsidR="003D0140" w:rsidRPr="00A34C1B">
        <w:rPr>
          <w:rFonts w:asciiTheme="majorHAnsi" w:hAnsiTheme="majorHAnsi" w:cstheme="majorHAnsi"/>
          <w:bCs/>
          <w:sz w:val="24"/>
          <w:szCs w:val="24"/>
        </w:rPr>
        <w:t>ies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 - Pharmaceutical Research</w:t>
      </w:r>
      <w:r w:rsidR="002B74E0" w:rsidRPr="00A34C1B">
        <w:rPr>
          <w:rFonts w:asciiTheme="majorHAnsi" w:hAnsiTheme="majorHAnsi" w:cstheme="majorHAnsi"/>
          <w:bCs/>
          <w:sz w:val="24"/>
          <w:szCs w:val="24"/>
        </w:rPr>
        <w:t xml:space="preserve">, </w:t>
      </w:r>
    </w:p>
    <w:p w14:paraId="00000015" w14:textId="77777777" w:rsidR="00476794" w:rsidRPr="00A34C1B" w:rsidRDefault="00000000" w:rsidP="003D0140">
      <w:pPr>
        <w:spacing w:after="0" w:line="240" w:lineRule="auto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University of Sarajevo, Faculty of Pharmacy</w:t>
      </w:r>
    </w:p>
    <w:p w14:paraId="780C876E" w14:textId="77777777" w:rsidR="003D0140" w:rsidRPr="00A34C1B" w:rsidRDefault="00264BE8" w:rsidP="003D0140">
      <w:pPr>
        <w:pStyle w:val="ListParagraph"/>
        <w:numPr>
          <w:ilvl w:val="0"/>
          <w:numId w:val="5"/>
        </w:numPr>
        <w:spacing w:after="0" w:line="259" w:lineRule="auto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2022. </w:t>
      </w:r>
    </w:p>
    <w:p w14:paraId="2954ADD0" w14:textId="58AAC046" w:rsidR="00264BE8" w:rsidRPr="00A34C1B" w:rsidRDefault="00264BE8" w:rsidP="003D0140">
      <w:pPr>
        <w:spacing w:after="0" w:line="259" w:lineRule="auto"/>
        <w:ind w:left="720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Training and Research for Academic Newcomers (TRAIN</w:t>
      </w:r>
      <w:r w:rsidR="003D0140" w:rsidRPr="00A34C1B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)</w:t>
      </w:r>
      <w:r w:rsidR="002B74E0" w:rsidRPr="00A34C1B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,</w:t>
      </w:r>
      <w:r w:rsidR="003D0140" w:rsidRPr="00A34C1B">
        <w:rPr>
          <w:rFonts w:asciiTheme="majorHAnsi" w:hAnsiTheme="majorHAnsi" w:cstheme="majorHAnsi"/>
          <w:bCs/>
          <w:sz w:val="24"/>
          <w:szCs w:val="24"/>
        </w:rPr>
        <w:t xml:space="preserve"> Lifelong Learning Program in Pedagogical Education and Strengthening Academic Staff Competencies, University of Sarajevo</w:t>
      </w:r>
    </w:p>
    <w:p w14:paraId="00000016" w14:textId="77777777" w:rsidR="00476794" w:rsidRPr="00A34C1B" w:rsidRDefault="00000000" w:rsidP="003D01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2015. Specialist in Nutrition and Dietetics </w:t>
      </w:r>
    </w:p>
    <w:p w14:paraId="6B689991" w14:textId="044DB529" w:rsidR="00264BE8" w:rsidRPr="00A34C1B" w:rsidRDefault="00000000" w:rsidP="003D0140">
      <w:pPr>
        <w:spacing w:after="0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 xml:space="preserve">Specialist thesis: Analysis of the menu for infants and children up to three years </w:t>
      </w:r>
      <w:r w:rsidR="003D0140" w:rsidRPr="00A34C1B">
        <w:rPr>
          <w:rFonts w:asciiTheme="majorHAnsi" w:hAnsiTheme="majorHAnsi" w:cstheme="majorHAnsi"/>
          <w:bCs/>
          <w:sz w:val="24"/>
          <w:szCs w:val="24"/>
        </w:rPr>
        <w:t>old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 housed in the Children's Home without </w:t>
      </w:r>
      <w:r w:rsidR="003D0140" w:rsidRPr="00A34C1B">
        <w:rPr>
          <w:rFonts w:asciiTheme="majorHAnsi" w:hAnsiTheme="majorHAnsi" w:cstheme="majorHAnsi"/>
          <w:bCs/>
          <w:sz w:val="24"/>
          <w:szCs w:val="24"/>
        </w:rPr>
        <w:t>P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arental </w:t>
      </w:r>
      <w:r w:rsidR="003D0140" w:rsidRPr="00A34C1B">
        <w:rPr>
          <w:rFonts w:asciiTheme="majorHAnsi" w:hAnsiTheme="majorHAnsi" w:cstheme="majorHAnsi"/>
          <w:bCs/>
          <w:sz w:val="24"/>
          <w:szCs w:val="24"/>
        </w:rPr>
        <w:t>C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are  </w:t>
      </w:r>
      <w:proofErr w:type="spellStart"/>
      <w:r w:rsidRPr="00A34C1B">
        <w:rPr>
          <w:rFonts w:asciiTheme="majorHAnsi" w:hAnsiTheme="majorHAnsi" w:cstheme="majorHAnsi"/>
          <w:bCs/>
          <w:sz w:val="24"/>
          <w:szCs w:val="24"/>
        </w:rPr>
        <w:t>Bjelave</w:t>
      </w:r>
      <w:proofErr w:type="spellEnd"/>
      <w:r w:rsidRPr="00A34C1B"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00000018" w14:textId="12C685AB" w:rsidR="00476794" w:rsidRPr="00A34C1B" w:rsidRDefault="00000000" w:rsidP="003D0140">
      <w:pPr>
        <w:spacing w:after="0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University of Sarajevo</w:t>
      </w:r>
      <w:r w:rsidR="00264BE8" w:rsidRPr="00A34C1B">
        <w:rPr>
          <w:rFonts w:asciiTheme="majorHAnsi" w:hAnsiTheme="majorHAnsi" w:cstheme="majorHAnsi"/>
          <w:bCs/>
          <w:sz w:val="24"/>
          <w:szCs w:val="24"/>
        </w:rPr>
        <w:t>-</w:t>
      </w:r>
      <w:r w:rsidRPr="00A34C1B">
        <w:rPr>
          <w:rFonts w:asciiTheme="majorHAnsi" w:hAnsiTheme="majorHAnsi" w:cstheme="majorHAnsi"/>
          <w:bCs/>
          <w:sz w:val="24"/>
          <w:szCs w:val="24"/>
        </w:rPr>
        <w:t>Faculty of Pharmacy</w:t>
      </w:r>
    </w:p>
    <w:p w14:paraId="00000019" w14:textId="77777777" w:rsidR="00476794" w:rsidRPr="00A34C1B" w:rsidRDefault="00000000" w:rsidP="003D01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2005 Master of Pharmacy</w:t>
      </w:r>
    </w:p>
    <w:p w14:paraId="0566F468" w14:textId="4A2D14FA" w:rsidR="00311DC7" w:rsidRPr="00A34C1B" w:rsidRDefault="00000000" w:rsidP="003D0140">
      <w:pPr>
        <w:spacing w:after="0" w:line="240" w:lineRule="auto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 xml:space="preserve">Graduate thesis: Activities of </w:t>
      </w:r>
      <w:r w:rsidR="00311DC7" w:rsidRPr="00A34C1B">
        <w:rPr>
          <w:rFonts w:asciiTheme="majorHAnsi" w:hAnsiTheme="majorHAnsi" w:cstheme="majorHAnsi"/>
          <w:bCs/>
          <w:sz w:val="24"/>
          <w:szCs w:val="24"/>
        </w:rPr>
        <w:t>A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spartate </w:t>
      </w:r>
      <w:r w:rsidR="00311DC7" w:rsidRPr="00A34C1B">
        <w:rPr>
          <w:rFonts w:asciiTheme="majorHAnsi" w:hAnsiTheme="majorHAnsi" w:cstheme="majorHAnsi"/>
          <w:bCs/>
          <w:sz w:val="24"/>
          <w:szCs w:val="24"/>
        </w:rPr>
        <w:t>A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minotransferase and </w:t>
      </w:r>
      <w:r w:rsidR="00311DC7" w:rsidRPr="00A34C1B">
        <w:rPr>
          <w:rFonts w:asciiTheme="majorHAnsi" w:hAnsiTheme="majorHAnsi" w:cstheme="majorHAnsi"/>
          <w:bCs/>
          <w:sz w:val="24"/>
          <w:szCs w:val="24"/>
        </w:rPr>
        <w:t>A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lanine </w:t>
      </w:r>
      <w:r w:rsidR="00311DC7" w:rsidRPr="00A34C1B">
        <w:rPr>
          <w:rFonts w:asciiTheme="majorHAnsi" w:hAnsiTheme="majorHAnsi" w:cstheme="majorHAnsi"/>
          <w:bCs/>
          <w:sz w:val="24"/>
          <w:szCs w:val="24"/>
        </w:rPr>
        <w:t>A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minotransferase in </w:t>
      </w:r>
      <w:r w:rsidR="00311DC7" w:rsidRPr="00A34C1B">
        <w:rPr>
          <w:rFonts w:asciiTheme="majorHAnsi" w:hAnsiTheme="majorHAnsi" w:cstheme="majorHAnsi"/>
          <w:bCs/>
          <w:sz w:val="24"/>
          <w:szCs w:val="24"/>
        </w:rPr>
        <w:t>p</w:t>
      </w:r>
      <w:r w:rsidRPr="00A34C1B">
        <w:rPr>
          <w:rFonts w:asciiTheme="majorHAnsi" w:hAnsiTheme="majorHAnsi" w:cstheme="majorHAnsi"/>
          <w:bCs/>
          <w:sz w:val="24"/>
          <w:szCs w:val="24"/>
        </w:rPr>
        <w:t xml:space="preserve">atients with Diabetes mellitus </w:t>
      </w:r>
    </w:p>
    <w:p w14:paraId="0000001B" w14:textId="02F17D77" w:rsidR="00476794" w:rsidRPr="00A34C1B" w:rsidRDefault="00000000" w:rsidP="003D0140">
      <w:pPr>
        <w:spacing w:after="0" w:line="240" w:lineRule="auto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University of Sarajevo</w:t>
      </w:r>
      <w:r w:rsidR="00264BE8" w:rsidRPr="00A34C1B">
        <w:rPr>
          <w:rFonts w:asciiTheme="majorHAnsi" w:hAnsiTheme="majorHAnsi" w:cstheme="majorHAnsi"/>
          <w:bCs/>
          <w:sz w:val="24"/>
          <w:szCs w:val="24"/>
        </w:rPr>
        <w:t>-</w:t>
      </w:r>
      <w:r w:rsidRPr="00A34C1B">
        <w:rPr>
          <w:rFonts w:asciiTheme="majorHAnsi" w:hAnsiTheme="majorHAnsi" w:cstheme="majorHAnsi"/>
          <w:bCs/>
          <w:sz w:val="24"/>
          <w:szCs w:val="24"/>
        </w:rPr>
        <w:t>Faculty of Pharmacy</w:t>
      </w:r>
    </w:p>
    <w:p w14:paraId="24DC16C2" w14:textId="0C5DE75E" w:rsidR="00224C59" w:rsidRPr="00A34C1B" w:rsidRDefault="00224C59" w:rsidP="003D0140">
      <w:pPr>
        <w:spacing w:after="0" w:line="240" w:lineRule="auto"/>
        <w:ind w:left="708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Average grade: 8,1</w:t>
      </w:r>
      <w:r w:rsidR="00AF11F4" w:rsidRPr="00A34C1B">
        <w:rPr>
          <w:rFonts w:asciiTheme="majorHAnsi" w:hAnsiTheme="majorHAnsi" w:cstheme="majorHAnsi"/>
          <w:bCs/>
          <w:sz w:val="24"/>
          <w:szCs w:val="24"/>
        </w:rPr>
        <w:t>0</w:t>
      </w:r>
    </w:p>
    <w:p w14:paraId="38A6E257" w14:textId="77777777" w:rsidR="00AF11F4" w:rsidRPr="00A34C1B" w:rsidRDefault="00AF11F4" w:rsidP="002B74E0">
      <w:pPr>
        <w:rPr>
          <w:rFonts w:asciiTheme="majorHAnsi" w:hAnsiTheme="majorHAnsi" w:cstheme="majorHAnsi"/>
          <w:bCs/>
          <w:sz w:val="24"/>
          <w:szCs w:val="24"/>
          <w:lang w:val="bs-Latn-BA"/>
        </w:rPr>
      </w:pPr>
    </w:p>
    <w:p w14:paraId="689E8CBA" w14:textId="1D935815" w:rsidR="001468F4" w:rsidRPr="00A34C1B" w:rsidRDefault="001468F4" w:rsidP="002B74E0">
      <w:pPr>
        <w:rPr>
          <w:rFonts w:asciiTheme="majorHAnsi" w:hAnsiTheme="majorHAnsi" w:cstheme="majorHAnsi"/>
          <w:bCs/>
          <w:sz w:val="24"/>
          <w:szCs w:val="24"/>
          <w:lang w:val="bs-Latn-BA"/>
        </w:rPr>
      </w:pPr>
      <w:r w:rsidRPr="00A34C1B">
        <w:rPr>
          <w:rFonts w:asciiTheme="majorHAnsi" w:hAnsiTheme="majorHAnsi" w:cstheme="majorHAnsi"/>
          <w:bCs/>
          <w:sz w:val="24"/>
          <w:szCs w:val="24"/>
          <w:lang w:val="bs-Latn-BA"/>
        </w:rPr>
        <w:t>Study abroad:</w:t>
      </w:r>
    </w:p>
    <w:p w14:paraId="0966CC70" w14:textId="49E1019A" w:rsidR="00264BE8" w:rsidRPr="00A34C1B" w:rsidRDefault="00264BE8" w:rsidP="00264BE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2024 - CEEPUS International Summer School "</w:t>
      </w:r>
      <w:r w:rsidR="00333062"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>Hygiene</w:t>
      </w:r>
      <w:r w:rsidRPr="00A34C1B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of Surfaces" 2024</w:t>
      </w:r>
    </w:p>
    <w:p w14:paraId="1C49F41A" w14:textId="5AC9B3A8" w:rsidR="001468F4" w:rsidRPr="00A34C1B" w:rsidRDefault="001468F4" w:rsidP="001468F4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Academic/teaching work: </w:t>
      </w:r>
    </w:p>
    <w:p w14:paraId="5C263B92" w14:textId="6816A2CA" w:rsidR="001468F4" w:rsidRPr="00A34C1B" w:rsidRDefault="001468F4" w:rsidP="001468F4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34C1B"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bs-Latn-BA"/>
        </w:rPr>
        <w:t>Integrated study of I and II cycle at University of Sarajevo- Faculty of Pharmacy</w:t>
      </w:r>
    </w:p>
    <w:p w14:paraId="0F4C71D5" w14:textId="1FA9D8A1" w:rsidR="001468F4" w:rsidRPr="00A34C1B" w:rsidRDefault="001468F4" w:rsidP="000676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34C1B"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bs-Latn-BA"/>
        </w:rPr>
        <w:lastRenderedPageBreak/>
        <w:t xml:space="preserve">Subjects: </w:t>
      </w: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Toxicological </w:t>
      </w:r>
      <w:r w:rsidR="00150070"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C</w:t>
      </w: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hemistry I, Toxicological </w:t>
      </w:r>
      <w:r w:rsidR="00150070"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Chemistry</w:t>
      </w: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 II</w:t>
      </w:r>
    </w:p>
    <w:p w14:paraId="05DF2A82" w14:textId="77777777" w:rsidR="00E97C46" w:rsidRPr="00A34C1B" w:rsidRDefault="00E97C46" w:rsidP="00E97C46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Other academic positions and involvements:</w:t>
      </w:r>
    </w:p>
    <w:p w14:paraId="00CAD474" w14:textId="05A0D049" w:rsidR="00150070" w:rsidRPr="00A34C1B" w:rsidRDefault="00E97C46" w:rsidP="00150070">
      <w:pPr>
        <w:numPr>
          <w:ilvl w:val="1"/>
          <w:numId w:val="11"/>
        </w:numPr>
        <w:spacing w:after="160" w:line="259" w:lineRule="auto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>2022</w:t>
      </w:r>
      <w:r w:rsidR="00150070" w:rsidRPr="00A34C1B">
        <w:rPr>
          <w:rFonts w:asciiTheme="majorHAnsi" w:hAnsiTheme="majorHAnsi" w:cstheme="majorHAnsi"/>
          <w:bCs/>
          <w:sz w:val="24"/>
          <w:szCs w:val="24"/>
        </w:rPr>
        <w:t xml:space="preserve"> President of the Procurement Procedures Commission</w:t>
      </w:r>
    </w:p>
    <w:p w14:paraId="15B72CBA" w14:textId="77777777" w:rsidR="00150070" w:rsidRPr="00A34C1B" w:rsidRDefault="00E97C46" w:rsidP="00150070">
      <w:pPr>
        <w:numPr>
          <w:ilvl w:val="1"/>
          <w:numId w:val="11"/>
        </w:numPr>
        <w:spacing w:after="160" w:line="259" w:lineRule="auto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2022-2023 Member of the Commission for </w:t>
      </w:r>
      <w:r w:rsidR="00150070" w:rsidRPr="00A34C1B">
        <w:rPr>
          <w:rFonts w:asciiTheme="majorHAnsi" w:hAnsiTheme="majorHAnsi" w:cstheme="majorHAnsi"/>
          <w:bCs/>
          <w:sz w:val="24"/>
          <w:szCs w:val="24"/>
        </w:rPr>
        <w:t>Evaluating Candidates for Enrollment in the First Year of Integrated Studies I and II cycles</w:t>
      </w:r>
    </w:p>
    <w:p w14:paraId="5660A2E6" w14:textId="18D7A17A" w:rsidR="00150070" w:rsidRPr="00A34C1B" w:rsidRDefault="00E97C46" w:rsidP="00150070">
      <w:pPr>
        <w:numPr>
          <w:ilvl w:val="1"/>
          <w:numId w:val="11"/>
        </w:numPr>
        <w:spacing w:after="160" w:line="259" w:lineRule="auto"/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bs-Latn-BA"/>
        </w:rPr>
        <w:t xml:space="preserve">2019-2024. </w:t>
      </w:r>
      <w:r w:rsidR="00150070" w:rsidRPr="00A34C1B">
        <w:rPr>
          <w:rFonts w:asciiTheme="majorHAnsi" w:hAnsiTheme="majorHAnsi" w:cstheme="majorHAnsi"/>
          <w:bCs/>
          <w:sz w:val="24"/>
          <w:szCs w:val="24"/>
        </w:rPr>
        <w:t>Participation in the organization of the student congress "Food-Nutrition-Health"</w:t>
      </w:r>
    </w:p>
    <w:p w14:paraId="00000023" w14:textId="2CBD77F1" w:rsidR="00476794" w:rsidRPr="00A34C1B" w:rsidRDefault="00000000" w:rsidP="00264BE8">
      <w:pPr>
        <w:pBdr>
          <w:top w:val="nil"/>
          <w:left w:val="nil"/>
          <w:bottom w:val="nil"/>
          <w:right w:val="nil"/>
          <w:between w:val="nil"/>
        </w:pBdr>
        <w:spacing w:after="68"/>
        <w:rPr>
          <w:rFonts w:asciiTheme="majorHAnsi" w:eastAsia="Times New Roman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eastAsia="Times New Roman" w:hAnsiTheme="majorHAnsi" w:cstheme="majorHAnsi"/>
          <w:bCs/>
          <w:color w:val="000000"/>
          <w:sz w:val="24"/>
          <w:szCs w:val="24"/>
        </w:rPr>
        <w:t xml:space="preserve">Projects: </w:t>
      </w:r>
    </w:p>
    <w:p w14:paraId="00000025" w14:textId="571D1AF1" w:rsidR="00476794" w:rsidRPr="00A34C1B" w:rsidRDefault="00000000" w:rsidP="00264B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Jasmina Đeđibegović (project leader): 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Improving the </w:t>
      </w:r>
      <w:r w:rsidR="002B74E0"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children's eating practices in 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Home for Children without Parental Care</w:t>
      </w:r>
      <w:r w:rsidR="002B74E0"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,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Sarajevo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. Financed by: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Home for Children without Parental Care Sarajevo</w:t>
      </w:r>
      <w:r w:rsidR="002B74E0"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,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2017-2018.</w:t>
      </w:r>
    </w:p>
    <w:p w14:paraId="00000026" w14:textId="3BF2BEAF" w:rsidR="00476794" w:rsidRPr="00A34C1B" w:rsidRDefault="00000000" w:rsidP="00AF11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Jasmina Đeđibegović (project leader): 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Residues of selected persistent organic pollutants in breast and cow's milk as sources of exposure</w:t>
      </w:r>
      <w:r w:rsidR="002B74E0"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, financed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by: 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Ministry of Education, Science and Youth of Sarajevo Canton</w:t>
      </w:r>
      <w:r w:rsidR="002B74E0"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,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2019-2020.</w:t>
      </w:r>
    </w:p>
    <w:p w14:paraId="346E8C28" w14:textId="7AB2E471" w:rsidR="00333062" w:rsidRPr="00A34C1B" w:rsidRDefault="00333062" w:rsidP="00AF11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Prof. Dr. Aleksandra Porobić (project leader): "Assessment of exposure to toxic and essential metals from breast milk (</w:t>
      </w:r>
      <w:proofErr w:type="spellStart"/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MeMiTox</w:t>
      </w:r>
      <w:proofErr w:type="spellEnd"/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)"</w:t>
      </w:r>
      <w:r w:rsidR="002B74E0"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, f</w:t>
      </w:r>
      <w:r w:rsidRPr="00A34C1B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inanced by: Ministry of Science, Higher Education and Youth of Sarajevo Canton, 2023-2024.</w:t>
      </w:r>
    </w:p>
    <w:p w14:paraId="3CE1C7A9" w14:textId="2D9F43B8" w:rsidR="00AF11F4" w:rsidRPr="00A34C1B" w:rsidRDefault="00A34C1B" w:rsidP="00A34C1B">
      <w:pPr>
        <w:tabs>
          <w:tab w:val="left" w:pos="3255"/>
        </w:tabs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ab/>
      </w:r>
    </w:p>
    <w:p w14:paraId="00000028" w14:textId="6DBE697D" w:rsidR="00476794" w:rsidRPr="00A34C1B" w:rsidRDefault="00000000" w:rsidP="00264BE8">
      <w:pPr>
        <w:rPr>
          <w:rFonts w:asciiTheme="majorHAnsi" w:hAnsiTheme="majorHAnsi" w:cstheme="majorHAnsi"/>
          <w:bCs/>
          <w:sz w:val="24"/>
          <w:szCs w:val="24"/>
        </w:rPr>
      </w:pPr>
      <w:r w:rsidRPr="00A34C1B">
        <w:rPr>
          <w:rFonts w:asciiTheme="majorHAnsi" w:hAnsiTheme="majorHAnsi" w:cstheme="majorHAnsi"/>
          <w:bCs/>
          <w:sz w:val="24"/>
          <w:szCs w:val="24"/>
        </w:rPr>
        <w:t>Selected publications:</w:t>
      </w:r>
    </w:p>
    <w:p w14:paraId="4E56F339" w14:textId="77777777" w:rsidR="00333062" w:rsidRPr="00A34C1B" w:rsidRDefault="00333062" w:rsidP="003D0140">
      <w:pPr>
        <w:pStyle w:val="ListParagraph"/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</w:rPr>
        <w:t>Porobic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</w:rPr>
        <w:t xml:space="preserve">, A.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</w:rPr>
        <w:t xml:space="preserve">, D. Tahirovic, K.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</w:rPr>
        <w:t>Caklovica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</w:rPr>
        <w:t xml:space="preserve">, J.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</w:rPr>
        <w:t xml:space="preserve">, P17-03 Toxic and essential metals in breast milk: Preliminary results from Bosnia and Herzegovina, Toxicology Letters, Volume 399, Supplement 2, 2024,Page S246, ISSN 0378-4274, </w:t>
      </w:r>
      <w:hyperlink r:id="rId5" w:history="1">
        <w:r w:rsidRPr="00A34C1B">
          <w:rPr>
            <w:rStyle w:val="Hyperlink"/>
            <w:rFonts w:asciiTheme="majorHAnsi" w:eastAsia="Arial" w:hAnsiTheme="majorHAnsi" w:cstheme="majorHAnsi"/>
            <w:bCs/>
            <w:sz w:val="24"/>
            <w:szCs w:val="24"/>
          </w:rPr>
          <w:t>https://doi.org/10.1016/j.toxlet.2024.07.598</w:t>
        </w:r>
      </w:hyperlink>
      <w:r w:rsidRPr="00A34C1B">
        <w:rPr>
          <w:rFonts w:asciiTheme="majorHAnsi" w:eastAsia="Arial" w:hAnsiTheme="majorHAnsi" w:cstheme="majorHAnsi"/>
          <w:bCs/>
          <w:sz w:val="24"/>
          <w:szCs w:val="24"/>
        </w:rPr>
        <w:t>. (https://www.sciencedirect.com/science/article/pii/S0378427424016783)</w:t>
      </w:r>
    </w:p>
    <w:p w14:paraId="78BDA88C" w14:textId="77777777" w:rsidR="00333062" w:rsidRPr="00A34C1B" w:rsidRDefault="00333062" w:rsidP="003D0140">
      <w:pPr>
        <w:pStyle w:val="ListParagraph"/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Aleksandra Porobić, Jasmina Đeđibegović, Aida Lugušić, Samija Muratović, Miroslav Šober. Pollution status and ecological risk of selected inorganic and organic pollutants in sediment of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Modrac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Lake. 13th International Congress of the Serbian Society of Toxicology and 1st TOX SEE Regional Conference: "Present and Future of toxicology: Challenges and opportunities"; 10 - 12 May, 2023; Beograd,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Srbija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; Book of  abstracts: 44</w:t>
      </w:r>
    </w:p>
    <w:p w14:paraId="1EF7F0B5" w14:textId="77777777" w:rsidR="00333062" w:rsidRPr="00A34C1B" w:rsidRDefault="00333062" w:rsidP="003D0140">
      <w:pPr>
        <w:pStyle w:val="ListParagraph"/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Aleksandra Porobić , Irem Karišik †, Jasmina Đeđibegović, Aida Lugušić, Samija Muratović , Josef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Caslavsky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, Miroslav Šober. Residues of Caffeine and non-steroidal anti-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inflamatory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drugs in surface waters in BiH. 13th International Congress of the Serbian Society of Toxicology and 1st TOX SEE Regional Conference: "Present and Future of toxicology: Challenges and opportunities"; 10 - 12 May, 2023; Beograd,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Srbija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; Book of  abstracts: 42</w:t>
      </w:r>
    </w:p>
    <w:p w14:paraId="00000029" w14:textId="64C741D1" w:rsidR="00476794" w:rsidRPr="00A34C1B" w:rsidRDefault="00000000" w:rsidP="003D0140">
      <w:pPr>
        <w:numPr>
          <w:ilvl w:val="0"/>
          <w:numId w:val="3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lastRenderedPageBreak/>
        <w:t xml:space="preserve">Marjanovic A.,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J.,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A., Sober M. "Determination of sulfites in fruit juices and meals for infants and toddlers. Bulletin of the Chemists and Technologists of Bosnia and Herzegovina, 2021; 1-6</w:t>
      </w:r>
    </w:p>
    <w:p w14:paraId="0000002A" w14:textId="77777777" w:rsidR="00476794" w:rsidRPr="00A34C1B" w:rsidRDefault="00000000" w:rsidP="003D0140">
      <w:pPr>
        <w:numPr>
          <w:ilvl w:val="0"/>
          <w:numId w:val="3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Marjanovic, A., </w:t>
      </w:r>
      <w:proofErr w:type="spellStart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, J., </w:t>
      </w:r>
      <w:proofErr w:type="spellStart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, A. </w:t>
      </w:r>
      <w:r w:rsidRPr="00A34C1B">
        <w:rPr>
          <w:rFonts w:asciiTheme="majorHAnsi" w:eastAsia="Arial" w:hAnsiTheme="majorHAnsi" w:cstheme="majorHAnsi"/>
          <w:bCs/>
          <w:i/>
          <w:color w:val="222222"/>
          <w:sz w:val="24"/>
          <w:szCs w:val="24"/>
          <w:highlight w:val="white"/>
        </w:rPr>
        <w:t>et al.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Multivariate analysis of polyphenolic content and in vitro antioxidant capacity of wild and cultivated berries from Bosnia and Herzegovina. </w:t>
      </w:r>
      <w:r w:rsidRPr="00A34C1B">
        <w:rPr>
          <w:rFonts w:asciiTheme="majorHAnsi" w:eastAsia="Arial" w:hAnsiTheme="majorHAnsi" w:cstheme="majorHAnsi"/>
          <w:bCs/>
          <w:i/>
          <w:color w:val="222222"/>
          <w:sz w:val="24"/>
          <w:szCs w:val="24"/>
          <w:highlight w:val="white"/>
        </w:rPr>
        <w:t>Sci Rep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11, 19259 (2021). </w:t>
      </w:r>
      <w:hyperlink r:id="rId6">
        <w:r w:rsidR="00476794" w:rsidRPr="00A34C1B">
          <w:rPr>
            <w:rFonts w:asciiTheme="majorHAnsi" w:eastAsia="Arial" w:hAnsiTheme="majorHAnsi" w:cstheme="majorHAnsi"/>
            <w:bCs/>
            <w:color w:val="1155CC"/>
            <w:sz w:val="24"/>
            <w:szCs w:val="24"/>
            <w:highlight w:val="white"/>
            <w:u w:val="single"/>
          </w:rPr>
          <w:t>https://doi.org/10.1038/s41598-021-98896-8</w:t>
        </w:r>
      </w:hyperlink>
    </w:p>
    <w:p w14:paraId="0000002B" w14:textId="77777777" w:rsidR="00476794" w:rsidRPr="00A34C1B" w:rsidRDefault="00000000" w:rsidP="003D0140">
      <w:pPr>
        <w:numPr>
          <w:ilvl w:val="0"/>
          <w:numId w:val="3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Elma Omeragic, Aleksandra Marjanovic, Jasmina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Amila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Mirza Dedic, Haris Niksic, Aida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, Miroslav Sober.</w:t>
      </w:r>
      <w:hyperlink r:id="rId7">
        <w:r w:rsidR="00476794" w:rsidRPr="00A34C1B">
          <w:rPr>
            <w:rFonts w:asciiTheme="majorHAnsi" w:eastAsia="Arial" w:hAnsiTheme="majorHAnsi" w:cstheme="majorHAnsi"/>
            <w:bCs/>
            <w:sz w:val="24"/>
            <w:szCs w:val="24"/>
            <w:highlight w:val="white"/>
          </w:rPr>
          <w:t xml:space="preserve"> </w:t>
        </w:r>
      </w:hyperlink>
      <w:hyperlink r:id="rId8">
        <w:r w:rsidR="00476794" w:rsidRPr="00A34C1B">
          <w:rPr>
            <w:rFonts w:asciiTheme="majorHAnsi" w:eastAsia="Arial" w:hAnsiTheme="majorHAnsi" w:cstheme="majorHAnsi"/>
            <w:bCs/>
            <w:color w:val="1155CC"/>
            <w:sz w:val="24"/>
            <w:szCs w:val="24"/>
            <w:highlight w:val="white"/>
            <w:u w:val="single"/>
          </w:rPr>
          <w:t>Prevalence of use of permitted pharmacological substances for recovery among athletes</w:t>
        </w:r>
      </w:hyperlink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. Pharmacia. 2021; 68, 35</w:t>
      </w:r>
    </w:p>
    <w:p w14:paraId="0000002C" w14:textId="77777777" w:rsidR="00476794" w:rsidRPr="00A34C1B" w:rsidRDefault="00000000" w:rsidP="003D0140">
      <w:pPr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Marjanovic Aleksandra, Tahirovic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Dinaida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Caklovica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Kenan,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 et al. Heavy metals in commercial fish and seafood products and risk assessment in adult population in Bosnia and Herzegovina. Scientific Reports. 2020; 10 (1): 1-8</w:t>
      </w:r>
    </w:p>
    <w:p w14:paraId="0000002D" w14:textId="77777777" w:rsidR="00476794" w:rsidRPr="00A34C1B" w:rsidRDefault="00000000" w:rsidP="003D0140">
      <w:pPr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Spahic Lejla, Marjanovic Aleksandra,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 et al. Periconceptional folic acid (FA) supplementation among pregnant women in Bosnia and Herzegovina: a cross-sectional study. Archives of Pharmacy. 2020; 70 (4): 224-237.</w:t>
      </w:r>
    </w:p>
    <w:p w14:paraId="0000002E" w14:textId="77777777" w:rsidR="00476794" w:rsidRPr="00A34C1B" w:rsidRDefault="00000000" w:rsidP="003D0140">
      <w:pPr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Marjanovic Aleksandra,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Kobilica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Ilhana,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Sober Miroslav. Lifestyle management of polycystic ovary syndrome: a single-center study in Bosnia and Herzegovina. AIMS Public Health. 2020; 7 (3): 504-5020.</w:t>
      </w:r>
    </w:p>
    <w:p w14:paraId="0000002F" w14:textId="77777777" w:rsidR="00476794" w:rsidRPr="00A34C1B" w:rsidRDefault="00000000" w:rsidP="003D0140">
      <w:pPr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Omeragic Elma, Marjanovic Aleksandra,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Sober Miroslav. Exposure Assessment and Risk Characterization of Aflatoxin M1 Intake Through Consumption of Milk by General Population in Bosnia and Herzegovina: Preliminary Study. Akademik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Gıda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. 2020; 18 (3): 228-232</w:t>
      </w:r>
    </w:p>
    <w:p w14:paraId="00000030" w14:textId="77777777" w:rsidR="00476794" w:rsidRPr="00A34C1B" w:rsidRDefault="00000000" w:rsidP="003D0140">
      <w:pPr>
        <w:numPr>
          <w:ilvl w:val="0"/>
          <w:numId w:val="3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Marjanovic Aleksandra, Omeragic Elma,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</w:t>
      </w:r>
      <w:proofErr w:type="spellStart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Caklovica</w:t>
      </w:r>
      <w:proofErr w:type="spellEnd"/>
      <w:r w:rsidRPr="00A34C1B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Faruk, Sober Miroslav. Toxic compounds in homemade spirits in Bosnia and Herzegovina: A pilot study. Bulletin of the Chemists and Technologists of Bosnia and Herzegovina, 2019; 53: 23-27.</w:t>
      </w:r>
    </w:p>
    <w:p w14:paraId="00000031" w14:textId="77777777" w:rsidR="00476794" w:rsidRPr="00A34C1B" w:rsidRDefault="00000000" w:rsidP="003D0140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Theme="majorHAnsi" w:eastAsia="Arial" w:hAnsiTheme="majorHAnsi" w:cstheme="majorHAnsi"/>
          <w:bCs/>
          <w:color w:val="222222"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Marjanović, E. Omeragić, A. Lugušić, J. Đeđibegović, A. Turalić, M. Šober. Fruits of the Genus Ribes-powerful antioxidants? 4 </w:t>
      </w:r>
      <w:proofErr w:type="spellStart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th</w:t>
      </w:r>
      <w:proofErr w:type="spellEnd"/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Congress of pharmacists in BiH with international participation, Sarajevo, BiH, October 10-13, 2019, Book of abstracts: 125</w:t>
      </w:r>
    </w:p>
    <w:p w14:paraId="00000033" w14:textId="77777777" w:rsidR="00476794" w:rsidRPr="00A34C1B" w:rsidRDefault="00000000" w:rsidP="003D0140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Theme="majorHAnsi" w:eastAsia="Arial" w:hAnsiTheme="majorHAnsi" w:cstheme="majorHAnsi"/>
          <w:bCs/>
          <w:color w:val="222222"/>
          <w:sz w:val="24"/>
          <w:szCs w:val="24"/>
        </w:rPr>
      </w:pP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A. Lugušić, J. Đeđibegović, A. Marjanović</w:t>
      </w:r>
      <w:r w:rsidRPr="00A34C1B">
        <w:rPr>
          <w:rFonts w:asciiTheme="majorHAnsi" w:eastAsia="Arial" w:hAnsiTheme="majorHAnsi" w:cstheme="majorHAnsi"/>
          <w:bCs/>
          <w:i/>
          <w:color w:val="222222"/>
          <w:sz w:val="24"/>
          <w:szCs w:val="24"/>
        </w:rPr>
        <w:t>, </w:t>
      </w:r>
      <w:r w:rsidRPr="00A34C1B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E. Omeragić, A. Turalić, M. Šober. Estimation of energy and nutritional value of meals for children up to three years of age. 4th Student Congress ''Food-Nutrition-Health'' with international participation, Sarajevo, BiH, November 20-22, 2019, Book of abstract: 82</w:t>
      </w:r>
    </w:p>
    <w:p w14:paraId="00000035" w14:textId="77777777" w:rsidR="00476794" w:rsidRPr="00A34C1B" w:rsidRDefault="00476794" w:rsidP="003D014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bCs/>
          <w:color w:val="000000"/>
          <w:sz w:val="24"/>
          <w:szCs w:val="24"/>
        </w:rPr>
      </w:pPr>
    </w:p>
    <w:sectPr w:rsidR="00476794" w:rsidRPr="00A34C1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600D0EF-468E-44E5-B795-2C959E6E97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27264A-72D3-4811-8436-F71CE992C5B7}"/>
    <w:embedBold r:id="rId3" w:fontKey="{BA7D237F-CDE3-442F-81D7-D5A15C2030C6}"/>
    <w:embedItalic r:id="rId4" w:fontKey="{9446C811-ED6B-488D-8436-8BBEB265F4DB}"/>
    <w:embedBoldItalic r:id="rId5" w:fontKey="{E67B14D6-B197-42AD-8391-C47E208516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D860B9E-0F22-46B2-A66B-38E436300E27}"/>
    <w:embedItalic r:id="rId7" w:fontKey="{6E5AC8BE-026E-476E-BB8C-2A6CFF325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278CE9-96AB-4586-8188-CC42B95F9D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837"/>
    <w:multiLevelType w:val="multilevel"/>
    <w:tmpl w:val="CB343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F33726"/>
    <w:multiLevelType w:val="multilevel"/>
    <w:tmpl w:val="F3A81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1754BD"/>
    <w:multiLevelType w:val="hybridMultilevel"/>
    <w:tmpl w:val="1BDE633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1CC29BF"/>
    <w:multiLevelType w:val="multilevel"/>
    <w:tmpl w:val="65CA8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607279"/>
    <w:multiLevelType w:val="multilevel"/>
    <w:tmpl w:val="AE50A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D06A79"/>
    <w:multiLevelType w:val="multilevel"/>
    <w:tmpl w:val="D8B4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7004A4"/>
    <w:multiLevelType w:val="multilevel"/>
    <w:tmpl w:val="921A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872828"/>
    <w:multiLevelType w:val="multilevel"/>
    <w:tmpl w:val="CB343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8F4F6A"/>
    <w:multiLevelType w:val="multilevel"/>
    <w:tmpl w:val="9E42E50A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ED364FA"/>
    <w:multiLevelType w:val="multilevel"/>
    <w:tmpl w:val="22940D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C5011"/>
    <w:multiLevelType w:val="hybridMultilevel"/>
    <w:tmpl w:val="AA62E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675701">
    <w:abstractNumId w:val="7"/>
  </w:num>
  <w:num w:numId="2" w16cid:durableId="215632069">
    <w:abstractNumId w:val="9"/>
  </w:num>
  <w:num w:numId="3" w16cid:durableId="1669017104">
    <w:abstractNumId w:val="4"/>
  </w:num>
  <w:num w:numId="4" w16cid:durableId="138227141">
    <w:abstractNumId w:val="2"/>
  </w:num>
  <w:num w:numId="5" w16cid:durableId="2086953152">
    <w:abstractNumId w:val="10"/>
  </w:num>
  <w:num w:numId="6" w16cid:durableId="738164444">
    <w:abstractNumId w:val="0"/>
  </w:num>
  <w:num w:numId="7" w16cid:durableId="1832717812">
    <w:abstractNumId w:val="1"/>
  </w:num>
  <w:num w:numId="8" w16cid:durableId="2081251483">
    <w:abstractNumId w:val="3"/>
  </w:num>
  <w:num w:numId="9" w16cid:durableId="1329795048">
    <w:abstractNumId w:val="8"/>
  </w:num>
  <w:num w:numId="10" w16cid:durableId="1386562920">
    <w:abstractNumId w:val="5"/>
  </w:num>
  <w:num w:numId="11" w16cid:durableId="19949867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94"/>
    <w:rsid w:val="000A1DBF"/>
    <w:rsid w:val="001468F4"/>
    <w:rsid w:val="00150070"/>
    <w:rsid w:val="001E06DD"/>
    <w:rsid w:val="00224C59"/>
    <w:rsid w:val="00264BE8"/>
    <w:rsid w:val="002B74E0"/>
    <w:rsid w:val="00311DC7"/>
    <w:rsid w:val="00333062"/>
    <w:rsid w:val="003D0140"/>
    <w:rsid w:val="00476794"/>
    <w:rsid w:val="00505803"/>
    <w:rsid w:val="006A5FB6"/>
    <w:rsid w:val="00A34C1B"/>
    <w:rsid w:val="00AF11F4"/>
    <w:rsid w:val="00B97B71"/>
    <w:rsid w:val="00CD21E1"/>
    <w:rsid w:val="00E9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3485B5"/>
  <w15:docId w15:val="{C163C246-A98B-4E93-8167-C3FFF3A1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64B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3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scholar?oi=bibs&amp;cluster=11988543856172603001&amp;btnI=1&amp;hl=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cholar.google.com/scholar?oi=bibs&amp;cluster=11988543856172603001&amp;btnI=1&amp;hl=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38/s41598-021-98896-8" TargetMode="External"/><Relationship Id="rId5" Type="http://schemas.openxmlformats.org/officeDocument/2006/relationships/hyperlink" Target="https://doi.org/10.1016/j.toxlet.2024.07.59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907</Words>
  <Characters>5754</Characters>
  <Application>Microsoft Office Word</Application>
  <DocSecurity>0</DocSecurity>
  <Lines>115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FFSA 1383</dc:creator>
  <cp:lastModifiedBy>Aida Lugušić</cp:lastModifiedBy>
  <cp:revision>11</cp:revision>
  <dcterms:created xsi:type="dcterms:W3CDTF">2025-01-07T12:58:00Z</dcterms:created>
  <dcterms:modified xsi:type="dcterms:W3CDTF">2025-01-14T13:18:00Z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6206d96c6fce4cb8b267daad1e90c35d7f1c817e54ec73da87b0f159c78a3bb0</vt:lpwstr>
  </property>
</Properties>
</file>